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9F" w:rsidRDefault="0066669F" w:rsidP="00A5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0D63">
        <w:rPr>
          <w:rFonts w:ascii="Times New Roman" w:hAnsi="Times New Roman" w:cs="Times New Roman"/>
          <w:b/>
          <w:sz w:val="28"/>
          <w:szCs w:val="28"/>
        </w:rPr>
        <w:t xml:space="preserve">асторжение трудового договора </w:t>
      </w:r>
      <w:r w:rsidR="00A5769B">
        <w:rPr>
          <w:rFonts w:ascii="Times New Roman" w:hAnsi="Times New Roman" w:cs="Times New Roman"/>
          <w:b/>
          <w:sz w:val="28"/>
          <w:szCs w:val="28"/>
        </w:rPr>
        <w:t>в связи с сокращением численности или штата работников</w:t>
      </w:r>
    </w:p>
    <w:p w:rsidR="00A5769B" w:rsidRDefault="00A5769B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определил перечень случаев, когда допускается расторжение трудового договора по инициативе работодателя. Он определен исключительно ТК РФ или иным ФЗ.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7A">
        <w:rPr>
          <w:rFonts w:ascii="Times New Roman" w:hAnsi="Times New Roman" w:cs="Times New Roman"/>
          <w:sz w:val="28"/>
          <w:szCs w:val="28"/>
        </w:rPr>
        <w:t>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 и соблюдение установленного порядка увольнения возлагается на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69F" w:rsidRPr="009B7C0A" w:rsidRDefault="0066669F" w:rsidP="00A576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0A">
        <w:rPr>
          <w:rFonts w:ascii="Times New Roman" w:hAnsi="Times New Roman" w:cs="Times New Roman"/>
          <w:b/>
          <w:sz w:val="28"/>
          <w:szCs w:val="28"/>
        </w:rPr>
        <w:t>Не допускается увольнение работника по инициативе работодателя</w:t>
      </w:r>
      <w:r w:rsidRPr="009B7C0A">
        <w:rPr>
          <w:rFonts w:ascii="Times New Roman" w:hAnsi="Times New Roman" w:cs="Times New Roman"/>
          <w:sz w:val="28"/>
          <w:szCs w:val="28"/>
        </w:rPr>
        <w:t xml:space="preserve"> (за исключением случая ликвидации организации либо прекращения деятельности индивидуальным предпринимателем) </w:t>
      </w:r>
      <w:r w:rsidRPr="009B7C0A">
        <w:rPr>
          <w:rFonts w:ascii="Times New Roman" w:hAnsi="Times New Roman" w:cs="Times New Roman"/>
          <w:b/>
          <w:sz w:val="28"/>
          <w:szCs w:val="28"/>
        </w:rPr>
        <w:t>в период его временной нетрудоспособности и в период пребывания в отпуске.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ч. 1 ст. 261: </w:t>
      </w:r>
      <w:r w:rsidRPr="002F4556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же,</w:t>
      </w:r>
      <w:r w:rsidRPr="008D1C08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C08">
        <w:rPr>
          <w:rFonts w:ascii="Times New Roman" w:hAnsi="Times New Roman" w:cs="Times New Roman"/>
          <w:sz w:val="28"/>
          <w:szCs w:val="28"/>
        </w:rPr>
        <w:t xml:space="preserve">с женщиной, имеющей ребенка в возрасте до трех лет, 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C08">
        <w:rPr>
          <w:rFonts w:ascii="Times New Roman" w:hAnsi="Times New Roman" w:cs="Times New Roman"/>
          <w:sz w:val="28"/>
          <w:szCs w:val="28"/>
        </w:rPr>
        <w:t xml:space="preserve">с одинокой матерью, воспитывающей ребенка-инвалида в возрасте до восемнадцати лет или малолетнего ребенка - ребенка в возрасте до четырнадцати лет, 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1C08">
        <w:rPr>
          <w:rFonts w:ascii="Times New Roman" w:hAnsi="Times New Roman" w:cs="Times New Roman"/>
          <w:sz w:val="28"/>
          <w:szCs w:val="28"/>
        </w:rPr>
        <w:t xml:space="preserve">с другим лицом, воспитывающим указанных детей без матери, 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D1C08">
        <w:rPr>
          <w:rFonts w:ascii="Times New Roman" w:hAnsi="Times New Roman" w:cs="Times New Roman"/>
          <w:sz w:val="28"/>
          <w:szCs w:val="28"/>
        </w:rPr>
        <w:t>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</w:t>
      </w:r>
      <w:r>
        <w:rPr>
          <w:rFonts w:ascii="Times New Roman" w:hAnsi="Times New Roman" w:cs="Times New Roman"/>
          <w:sz w:val="28"/>
          <w:szCs w:val="28"/>
        </w:rPr>
        <w:t>рудовых отношениях.</w:t>
      </w:r>
      <w:proofErr w:type="gramEnd"/>
    </w:p>
    <w:p w:rsidR="00A5769B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63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</w:t>
      </w:r>
      <w:r w:rsidR="00A5769B">
        <w:rPr>
          <w:rFonts w:ascii="Times New Roman" w:hAnsi="Times New Roman" w:cs="Times New Roman"/>
          <w:sz w:val="28"/>
          <w:szCs w:val="28"/>
        </w:rPr>
        <w:t>чем за два месяца до увольнения.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 не содержит легального определения сокращения численности или штата работников. </w:t>
      </w:r>
      <w:r w:rsidRPr="004E7ED6">
        <w:rPr>
          <w:rFonts w:ascii="Times New Roman" w:hAnsi="Times New Roman" w:cs="Times New Roman"/>
          <w:sz w:val="28"/>
          <w:szCs w:val="28"/>
        </w:rPr>
        <w:t xml:space="preserve">На практике под сокращением штата понимается </w:t>
      </w:r>
      <w:r w:rsidRPr="004E7ED6">
        <w:rPr>
          <w:rFonts w:ascii="Times New Roman" w:hAnsi="Times New Roman" w:cs="Times New Roman"/>
          <w:sz w:val="28"/>
          <w:szCs w:val="28"/>
        </w:rPr>
        <w:lastRenderedPageBreak/>
        <w:t>сокращение самой должности, а под сокращением численности – уменьшение числа штатных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ED6">
        <w:rPr>
          <w:rFonts w:ascii="Times New Roman" w:hAnsi="Times New Roman" w:cs="Times New Roman"/>
          <w:sz w:val="28"/>
          <w:szCs w:val="28"/>
        </w:rPr>
        <w:t>ниц, а не самой должности.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возможно в случае, когда были соблюдены условия: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сроки уведомления работника, выборного органа первичной профорганизации;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место действительное сокращение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 может перевести работника на другую должность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не имеет преимущественного права оставления на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179)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направил сведения о сокращении в службу занятости </w:t>
      </w:r>
    </w:p>
    <w:p w:rsidR="0066669F" w:rsidRDefault="0066669F" w:rsidP="00A576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препятствия увольнения работника в соотв</w:t>
      </w:r>
      <w:r w:rsidR="00A5769B">
        <w:rPr>
          <w:rFonts w:ascii="Times New Roman" w:hAnsi="Times New Roman" w:cs="Times New Roman"/>
          <w:sz w:val="28"/>
          <w:szCs w:val="28"/>
        </w:rPr>
        <w:t>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6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ст. 261ТК РФ.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F4">
        <w:rPr>
          <w:rFonts w:ascii="Times New Roman" w:hAnsi="Times New Roman" w:cs="Times New Roman"/>
          <w:sz w:val="28"/>
          <w:szCs w:val="28"/>
        </w:rPr>
        <w:t xml:space="preserve">Увольнение </w:t>
      </w:r>
      <w:r>
        <w:rPr>
          <w:rFonts w:ascii="Times New Roman" w:hAnsi="Times New Roman" w:cs="Times New Roman"/>
          <w:sz w:val="28"/>
          <w:szCs w:val="28"/>
        </w:rPr>
        <w:t>в связи с сокращением численности или штата работников</w:t>
      </w:r>
      <w:r w:rsidRPr="00657EF4">
        <w:rPr>
          <w:rFonts w:ascii="Times New Roman" w:hAnsi="Times New Roman" w:cs="Times New Roman"/>
          <w:sz w:val="28"/>
          <w:szCs w:val="28"/>
        </w:rPr>
        <w:t xml:space="preserve">, допускается, если невозможно </w:t>
      </w:r>
      <w:r w:rsidRPr="00657EF4">
        <w:rPr>
          <w:rFonts w:ascii="Times New Roman" w:hAnsi="Times New Roman" w:cs="Times New Roman"/>
          <w:b/>
          <w:sz w:val="28"/>
          <w:szCs w:val="28"/>
        </w:rPr>
        <w:t>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r w:rsidRPr="00657EF4">
        <w:rPr>
          <w:rFonts w:ascii="Times New Roman" w:hAnsi="Times New Roman" w:cs="Times New Roman"/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66669F" w:rsidRPr="00657EF4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F4">
        <w:rPr>
          <w:rFonts w:ascii="Times New Roman" w:hAnsi="Times New Roman" w:cs="Times New Roman"/>
          <w:sz w:val="28"/>
          <w:szCs w:val="28"/>
        </w:rPr>
        <w:t xml:space="preserve">Работодатель с письменного согласия работника имеет право расторгнуть с ним трудовой договор </w:t>
      </w:r>
      <w:r>
        <w:rPr>
          <w:rFonts w:ascii="Times New Roman" w:hAnsi="Times New Roman" w:cs="Times New Roman"/>
          <w:sz w:val="28"/>
          <w:szCs w:val="28"/>
        </w:rPr>
        <w:t xml:space="preserve">при сокращении численности или штата работников </w:t>
      </w:r>
      <w:r w:rsidRPr="00657EF4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2- месячного </w:t>
      </w:r>
      <w:r w:rsidRPr="00657EF4">
        <w:rPr>
          <w:rFonts w:ascii="Times New Roman" w:hAnsi="Times New Roman" w:cs="Times New Roman"/>
          <w:sz w:val="28"/>
          <w:szCs w:val="28"/>
        </w:rPr>
        <w:t>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00">
        <w:rPr>
          <w:rFonts w:ascii="Times New Roman" w:hAnsi="Times New Roman" w:cs="Times New Roman"/>
          <w:b/>
          <w:sz w:val="28"/>
          <w:szCs w:val="28"/>
        </w:rPr>
        <w:t xml:space="preserve">При расторжении трудового договора в связи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01300">
        <w:rPr>
          <w:rFonts w:ascii="Times New Roman" w:hAnsi="Times New Roman" w:cs="Times New Roman"/>
          <w:b/>
          <w:sz w:val="28"/>
          <w:szCs w:val="28"/>
        </w:rPr>
        <w:t>сокращением численности или штата работников организации</w:t>
      </w:r>
      <w:r w:rsidRPr="00001300">
        <w:rPr>
          <w:rFonts w:ascii="Times New Roman" w:hAnsi="Times New Roman" w:cs="Times New Roman"/>
          <w:sz w:val="28"/>
          <w:szCs w:val="28"/>
        </w:rPr>
        <w:t xml:space="preserve"> увольняемому </w:t>
      </w:r>
      <w:r w:rsidRPr="00001300">
        <w:rPr>
          <w:rFonts w:ascii="Times New Roman" w:hAnsi="Times New Roman" w:cs="Times New Roman"/>
          <w:b/>
          <w:sz w:val="28"/>
          <w:szCs w:val="28"/>
        </w:rPr>
        <w:t>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</w:t>
      </w:r>
      <w:r w:rsidRPr="00001300">
        <w:rPr>
          <w:rFonts w:ascii="Times New Roman" w:hAnsi="Times New Roman" w:cs="Times New Roman"/>
          <w:sz w:val="28"/>
          <w:szCs w:val="28"/>
        </w:rPr>
        <w:t xml:space="preserve"> (с зачетом выходного пособия).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D6">
        <w:rPr>
          <w:rFonts w:ascii="Times New Roman" w:hAnsi="Times New Roman" w:cs="Times New Roman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4E7ED6">
        <w:rPr>
          <w:rFonts w:ascii="Times New Roman" w:hAnsi="Times New Roman" w:cs="Times New Roman"/>
          <w:sz w:val="28"/>
          <w:szCs w:val="28"/>
        </w:rPr>
        <w:t xml:space="preserve">за уволенным работником в течение третьего месяца со дня увольнения по </w:t>
      </w:r>
      <w:r w:rsidRPr="004E7ED6">
        <w:rPr>
          <w:rFonts w:ascii="Times New Roman" w:hAnsi="Times New Roman" w:cs="Times New Roman"/>
          <w:sz w:val="28"/>
          <w:szCs w:val="28"/>
        </w:rPr>
        <w:lastRenderedPageBreak/>
        <w:t>решению органа службы занятости населения при условии</w:t>
      </w:r>
      <w:proofErr w:type="gramEnd"/>
      <w:r w:rsidRPr="004E7ED6">
        <w:rPr>
          <w:rFonts w:ascii="Times New Roman" w:hAnsi="Times New Roman" w:cs="Times New Roman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82 ТК РФ определены случаи, когда требуется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разделять две ситуации:</w:t>
      </w:r>
    </w:p>
    <w:p w:rsidR="0066669F" w:rsidRDefault="0066669F" w:rsidP="00A5769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работодатель обязан сообщить выборному органу ППО о принятии решения о сокращении численности или штата работников и возможном расторжении трудовых договоров с работниками (п.2 ч.1 ст. 81 ТК РФ). Часть 1 ст. 82 устанавливает, что работодатель обязан в письменной форме сообщить об этом выборному органу ППО не позднее, чем за два месяца до начала проведения соответствующих мероприятий, а в случае массового увольнения – не позднее, чем за 3 месяца.</w:t>
      </w:r>
    </w:p>
    <w:p w:rsidR="0066669F" w:rsidRDefault="0066669F" w:rsidP="00A57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речь идет о </w:t>
      </w:r>
      <w:proofErr w:type="gramStart"/>
      <w:r w:rsidRPr="0066669F">
        <w:rPr>
          <w:rFonts w:ascii="Times New Roman" w:hAnsi="Times New Roman" w:cs="Times New Roman"/>
          <w:b/>
          <w:sz w:val="28"/>
          <w:szCs w:val="28"/>
        </w:rPr>
        <w:t>сообщении</w:t>
      </w:r>
      <w:proofErr w:type="gramEnd"/>
      <w:r w:rsidRPr="0066669F">
        <w:rPr>
          <w:rFonts w:ascii="Times New Roman" w:hAnsi="Times New Roman" w:cs="Times New Roman"/>
          <w:b/>
          <w:sz w:val="28"/>
          <w:szCs w:val="28"/>
        </w:rPr>
        <w:t xml:space="preserve"> о факте сокращения штата или численности </w:t>
      </w:r>
      <w:r>
        <w:rPr>
          <w:rFonts w:ascii="Times New Roman" w:hAnsi="Times New Roman" w:cs="Times New Roman"/>
          <w:sz w:val="28"/>
          <w:szCs w:val="28"/>
        </w:rPr>
        <w:t>и в данном случае не играет роли будут сокращены члены профсоюза или работники таковыми не являющиеся.</w:t>
      </w:r>
    </w:p>
    <w:p w:rsidR="0066669F" w:rsidRDefault="0066669F" w:rsidP="00A57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9F" w:rsidRDefault="0066669F" w:rsidP="00A5769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работодатель обязан учесть мотивированное мнение выборного органа ППО при увольнении работников являющихся членами профсоюза,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 п. 2,3 или 5 ч. 1 ст. 81 ТК РФ.</w:t>
      </w:r>
    </w:p>
    <w:p w:rsidR="0066669F" w:rsidRDefault="0066669F" w:rsidP="00A57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дает дополнительную защиту работникам – членам профсоюза.</w:t>
      </w:r>
    </w:p>
    <w:p w:rsidR="0066669F" w:rsidRDefault="0066669F" w:rsidP="00A57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9F" w:rsidRDefault="0066669F" w:rsidP="00A57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2A3B59">
        <w:rPr>
          <w:rFonts w:ascii="Times New Roman" w:hAnsi="Times New Roman" w:cs="Times New Roman"/>
          <w:sz w:val="28"/>
          <w:szCs w:val="28"/>
        </w:rPr>
        <w:t xml:space="preserve">мотивированного мнения выборного органа первичной профсоюзной организации производится в соответствии со статьей 373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2A3B59">
        <w:rPr>
          <w:rFonts w:ascii="Times New Roman" w:hAnsi="Times New Roman" w:cs="Times New Roman"/>
          <w:sz w:val="28"/>
          <w:szCs w:val="28"/>
        </w:rPr>
        <w:t>.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299"/>
      <w:bookmarkEnd w:id="0"/>
      <w:proofErr w:type="gramStart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возможном расторжении трудового договора в соответствии с </w:t>
      </w:r>
      <w:hyperlink r:id="rId6" w:anchor="dst497" w:history="1">
        <w:r w:rsidRPr="008765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статьи 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proofErr w:type="gramEnd"/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действующее штатное расписание,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проект планируемого штатного расписания, </w:t>
      </w:r>
    </w:p>
    <w:p w:rsidR="0066669F" w:rsidRDefault="00A5769B" w:rsidP="00A5769B">
      <w:pPr>
        <w:spacing w:after="0" w:line="288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необходимости проведения организационно-    </w:t>
      </w:r>
    </w:p>
    <w:p w:rsidR="0066669F" w:rsidRDefault="0066669F" w:rsidP="00A5769B">
      <w:pPr>
        <w:spacing w:after="0" w:line="288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штатных мероприятий,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документы, подтверждающие уведомление работников о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предстоящем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документы об отсутствии у них преимущественного права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оставления на работе,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документы, подтверждающие, что работнику предлагались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другие вакантные должности.</w:t>
      </w:r>
    </w:p>
    <w:p w:rsidR="0066669F" w:rsidRPr="0087650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300"/>
      <w:bookmarkEnd w:id="1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</w:t>
      </w:r>
    </w:p>
    <w:p w:rsidR="0066669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301"/>
      <w:bookmarkEnd w:id="2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</w:t>
      </w:r>
    </w:p>
    <w:p w:rsidR="0066669F" w:rsidRPr="0087650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</w:t>
      </w:r>
      <w:bookmarkStart w:id="3" w:name="_GoBack"/>
      <w:bookmarkEnd w:id="3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общего согласия по результатам консультаций </w:t>
      </w:r>
      <w:r w:rsidRPr="00EE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</w:t>
      </w:r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десяти рабочих дней со дня направления проекта приказа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66669F" w:rsidRPr="0087650F" w:rsidRDefault="0066669F" w:rsidP="00A576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302"/>
      <w:bookmarkEnd w:id="4"/>
      <w:r w:rsidRPr="0087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66669F" w:rsidRDefault="0066669F" w:rsidP="00A5769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303"/>
      <w:bookmarkEnd w:id="5"/>
      <w:r>
        <w:rPr>
          <w:rFonts w:ascii="Times New Roman" w:hAnsi="Times New Roman" w:cs="Times New Roman"/>
          <w:sz w:val="28"/>
          <w:szCs w:val="28"/>
        </w:rPr>
        <w:t xml:space="preserve">В части 1 ст. 374 ТК РФ законодатель установил дополнительные гарантии 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выборных коллегиальных органов ППО и не освобожденным от основной работы. </w:t>
      </w:r>
    </w:p>
    <w:p w:rsidR="0066669F" w:rsidRDefault="0066669F" w:rsidP="00A5769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 учетом изменений внесенных в данную норму в 2014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вольнение по основаниям, предусмотренным </w:t>
      </w:r>
      <w:hyperlink r:id="rId7" w:anchor="dst497" w:history="1">
        <w:r w:rsidRPr="00A612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8" w:anchor="dst498" w:history="1">
        <w:r w:rsidRPr="00A612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первой статьи 81</w:t>
        </w:r>
      </w:hyperlink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лиц 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A6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помимо общего порядка увольнения </w:t>
      </w:r>
      <w:r w:rsidRPr="00A61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 с предварительного согласия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выборного профсоюзного органа, который </w:t>
      </w:r>
      <w:bookmarkStart w:id="6" w:name="dst20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семи рабочих дней со дня получения от работодателя проекта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передать работодателю в письменной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свое согласие или не согласие.</w:t>
      </w:r>
    </w:p>
    <w:p w:rsidR="0066669F" w:rsidRPr="00F60DA0" w:rsidRDefault="0066669F" w:rsidP="00A5769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по основанию, предусмотренному пунктом 5 части первой статьи 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выше 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допускается помимо общего порядка увольнения только </w:t>
      </w:r>
      <w:r w:rsidRPr="00A6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мотивированного мнения</w:t>
      </w:r>
      <w:r w:rsidRPr="00A6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вышестоящего выборного профсоюзного органа.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D8">
        <w:rPr>
          <w:rFonts w:ascii="Times New Roman" w:hAnsi="Times New Roman" w:cs="Times New Roman"/>
          <w:sz w:val="28"/>
          <w:szCs w:val="28"/>
        </w:rP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0A05D8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69F" w:rsidRPr="00221C88" w:rsidRDefault="0066669F" w:rsidP="00A5769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ведения и хранения трудовых книжек </w:t>
      </w:r>
      <w:bookmarkStart w:id="7" w:name="dst100059"/>
      <w:bookmarkEnd w:id="7"/>
      <w:r w:rsidR="00E94A35">
        <w:rPr>
          <w:rFonts w:ascii="Times New Roman" w:hAnsi="Times New Roman" w:cs="Times New Roman"/>
          <w:sz w:val="28"/>
          <w:szCs w:val="28"/>
        </w:rPr>
        <w:t>п</w:t>
      </w:r>
      <w:r w:rsidRPr="0022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9" w:anchor="dst100586" w:history="1">
        <w:r w:rsidRPr="00A97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81</w:t>
        </w:r>
      </w:hyperlink>
      <w:r w:rsidRPr="0022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66669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60"/>
      <w:bookmarkEnd w:id="8"/>
    </w:p>
    <w:p w:rsidR="0066669F" w:rsidRPr="00BE3F1F" w:rsidRDefault="0066669F" w:rsidP="00A576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3DF" w:rsidRDefault="000653DF" w:rsidP="00A5769B">
      <w:pPr>
        <w:ind w:firstLine="709"/>
        <w:jc w:val="both"/>
      </w:pPr>
    </w:p>
    <w:sectPr w:rsidR="0006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71B"/>
    <w:multiLevelType w:val="hybridMultilevel"/>
    <w:tmpl w:val="50C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DB7"/>
    <w:multiLevelType w:val="hybridMultilevel"/>
    <w:tmpl w:val="1E2C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4830"/>
    <w:multiLevelType w:val="hybridMultilevel"/>
    <w:tmpl w:val="269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F"/>
    <w:rsid w:val="000653DF"/>
    <w:rsid w:val="0066669F"/>
    <w:rsid w:val="00A5769B"/>
    <w:rsid w:val="00E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15/6a7ba42d8fda3a1ba186a9eb5c806921998ae7d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8815/6a7ba42d8fda3a1ba186a9eb5c806921998ae7d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815/6a7ba42d8fda3a1ba186a9eb5c806921998ae7d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815/6a7ba42d8fda3a1ba186a9eb5c806921998ae7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2018-12-13T08:34:00Z</dcterms:created>
  <dcterms:modified xsi:type="dcterms:W3CDTF">2018-12-13T10:25:00Z</dcterms:modified>
</cp:coreProperties>
</file>